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0" w:rsidRPr="00095B26" w:rsidRDefault="00297534" w:rsidP="00297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26">
        <w:rPr>
          <w:rFonts w:ascii="Times New Roman" w:hAnsi="Times New Roman" w:cs="Times New Roman"/>
          <w:b/>
          <w:sz w:val="28"/>
          <w:szCs w:val="28"/>
        </w:rPr>
        <w:t>Памятка студенту</w:t>
      </w:r>
      <w:r w:rsidR="00095B26" w:rsidRPr="00095B26">
        <w:rPr>
          <w:rFonts w:ascii="Times New Roman" w:hAnsi="Times New Roman" w:cs="Times New Roman"/>
          <w:b/>
          <w:sz w:val="28"/>
          <w:szCs w:val="28"/>
        </w:rPr>
        <w:t xml:space="preserve">-первокурснику заочного отделения </w:t>
      </w:r>
      <w:r w:rsidRPr="00095B26">
        <w:rPr>
          <w:rFonts w:ascii="Times New Roman" w:hAnsi="Times New Roman" w:cs="Times New Roman"/>
          <w:b/>
          <w:sz w:val="28"/>
          <w:szCs w:val="28"/>
        </w:rPr>
        <w:t>ПТК СахГУ</w:t>
      </w:r>
    </w:p>
    <w:p w:rsidR="00297534" w:rsidRDefault="00297534" w:rsidP="00297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AA6" w:rsidRPr="00A80948" w:rsidRDefault="00963AA6" w:rsidP="001E09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</w:t>
      </w: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обучения, которая сочетает в себе черты самостоятельной подготовки и очного обучения и характеризуется </w:t>
      </w:r>
      <w:proofErr w:type="spellStart"/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этапностью</w:t>
      </w:r>
      <w:proofErr w:type="spellEnd"/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AA6" w:rsidRPr="00A80948" w:rsidRDefault="005C43E4" w:rsidP="001E09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графиком учебного процесса на заочном отделении в год предусмотрены 2 лабораторно-экзаменационные сессии. </w:t>
      </w:r>
      <w:r w:rsidR="00963AA6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сессий в учебном году устанавливается для заочной формы обучения на 1-м и 2-м курсах - не более 30 календарных дней, на последующих курсах - не более 40 календарных дней.</w:t>
      </w:r>
    </w:p>
    <w:p w:rsidR="00335C36" w:rsidRPr="00A80948" w:rsidRDefault="00335C36" w:rsidP="00335C36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</w:t>
      </w:r>
      <w:r w:rsidR="006B5EDA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заочном отделении первого года обучения состо</w:t>
      </w:r>
      <w:r w:rsidR="006B5EDA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gramStart"/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установочной и лабораторно-экзаменационной.</w:t>
      </w:r>
    </w:p>
    <w:p w:rsidR="005F1621" w:rsidRPr="00A80948" w:rsidRDefault="005F1621" w:rsidP="001E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948">
        <w:rPr>
          <w:rFonts w:ascii="Times New Roman" w:hAnsi="Times New Roman" w:cs="Times New Roman"/>
          <w:sz w:val="24"/>
          <w:szCs w:val="24"/>
        </w:rPr>
        <w:t>Начало учебного года на заочном отделении осуществляется в соответствии с утвержденным графиком выхода на сессию</w:t>
      </w:r>
      <w:r w:rsidR="00095B26" w:rsidRPr="00A80948">
        <w:rPr>
          <w:rFonts w:ascii="Times New Roman" w:hAnsi="Times New Roman" w:cs="Times New Roman"/>
          <w:sz w:val="24"/>
          <w:szCs w:val="24"/>
        </w:rPr>
        <w:t xml:space="preserve">, где указаны сроки сессий. </w:t>
      </w:r>
      <w:r w:rsidRPr="00A80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621" w:rsidRPr="00A80948" w:rsidRDefault="005F1621" w:rsidP="001E09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948">
        <w:rPr>
          <w:rFonts w:ascii="Times New Roman" w:hAnsi="Times New Roman" w:cs="Times New Roman"/>
          <w:sz w:val="24"/>
          <w:szCs w:val="24"/>
        </w:rPr>
        <w:t>На основании приказов о зачислении 1 курсам присваивается нумерация групп:</w:t>
      </w:r>
    </w:p>
    <w:p w:rsidR="005F1621" w:rsidRPr="00A80948" w:rsidRDefault="005F1621" w:rsidP="001E0969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948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40.02.01 «Право и организация социального обеспечения» (база 9 классов) -</w:t>
      </w:r>
      <w:r w:rsidRPr="00A8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09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 1 ЮЗ-2</w:t>
      </w:r>
      <w:r w:rsidR="000945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A809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/9</w:t>
      </w:r>
      <w:r w:rsidR="001E0969" w:rsidRPr="00A809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5F1621" w:rsidRPr="00A80948" w:rsidRDefault="005F1621" w:rsidP="001E0969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948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40.02.01 «Право и организация социального обеспечения» (база 11 классов) -</w:t>
      </w:r>
      <w:r w:rsidRPr="00A8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09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 1 ЮЗ-2</w:t>
      </w:r>
      <w:r w:rsidR="000945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1E0969" w:rsidRPr="00A809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5F1621" w:rsidRPr="00A80948" w:rsidRDefault="005F1621" w:rsidP="001E0969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38.02.01 «Экономика и бухгалтерский учет (по отраслям)» (база 11 классов) -</w:t>
      </w:r>
      <w:r w:rsidRPr="00A8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09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 1 ЭЗ-2</w:t>
      </w:r>
      <w:r w:rsidR="000945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1E0969" w:rsidRPr="00A809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5F1621" w:rsidRPr="00A80948" w:rsidRDefault="005F1621" w:rsidP="001E0969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08.02.01 «Строительство и эксплуатация зданий и сооружений» (база 11 классов) -</w:t>
      </w:r>
      <w:r w:rsidRPr="00A8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09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 1 СЗЗ-2</w:t>
      </w:r>
      <w:r w:rsidR="000945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1E0969" w:rsidRPr="00A809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739AF" w:rsidRPr="00A80948" w:rsidRDefault="000739AF" w:rsidP="00796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заочного отделения посещают все виды учебных занятий, предусмотренные учебным планом в соответствии с расписанием.</w:t>
      </w:r>
    </w:p>
    <w:p w:rsidR="00796FB7" w:rsidRPr="00E063F7" w:rsidRDefault="006B5EDA" w:rsidP="00E063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относительно расписания занятий по телефону не дается. </w:t>
      </w:r>
      <w:r w:rsidRPr="00E0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расписанием можно накануне сессии </w:t>
      </w:r>
      <w:r w:rsidR="00AC60DA" w:rsidRPr="00E0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2-3 дня до начала) </w:t>
      </w:r>
      <w:r w:rsidR="001E0969" w:rsidRPr="00E0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E063F7" w:rsidRPr="00E063F7">
        <w:rPr>
          <w:rFonts w:ascii="Times New Roman" w:hAnsi="Times New Roman" w:cs="Times New Roman"/>
          <w:sz w:val="24"/>
          <w:szCs w:val="24"/>
        </w:rPr>
        <w:t xml:space="preserve">Сахалинского Государственного Университета </w:t>
      </w:r>
      <w:hyperlink r:id="rId6" w:history="1">
        <w:r w:rsidR="00B9683D" w:rsidRPr="007A2710">
          <w:rPr>
            <w:rStyle w:val="a6"/>
            <w:rFonts w:ascii="Times New Roman" w:hAnsi="Times New Roman" w:cs="Times New Roman"/>
            <w:b/>
            <w:sz w:val="24"/>
            <w:szCs w:val="24"/>
          </w:rPr>
          <w:t>http://sakhgu.ru/studentam/raspisaniye</w:t>
        </w:r>
      </w:hyperlink>
      <w:r w:rsidR="00B968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E063F7" w:rsidRPr="00B968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63F7" w:rsidRPr="00E063F7">
        <w:rPr>
          <w:rFonts w:ascii="Times New Roman" w:hAnsi="Times New Roman" w:cs="Times New Roman"/>
          <w:sz w:val="24"/>
          <w:szCs w:val="24"/>
        </w:rPr>
        <w:t xml:space="preserve">(необходимо открыть вкладку </w:t>
      </w:r>
      <w:r w:rsidR="00E063F7" w:rsidRPr="00E063F7">
        <w:rPr>
          <w:rFonts w:ascii="Times New Roman" w:hAnsi="Times New Roman" w:cs="Times New Roman"/>
          <w:b/>
          <w:sz w:val="24"/>
          <w:szCs w:val="24"/>
        </w:rPr>
        <w:t>Подразделение</w:t>
      </w:r>
      <w:r w:rsidR="00E063F7" w:rsidRPr="00E063F7">
        <w:rPr>
          <w:rFonts w:ascii="Times New Roman" w:hAnsi="Times New Roman" w:cs="Times New Roman"/>
          <w:sz w:val="24"/>
          <w:szCs w:val="24"/>
        </w:rPr>
        <w:t xml:space="preserve">, выбрать </w:t>
      </w:r>
      <w:r w:rsidR="00E063F7" w:rsidRPr="00E063F7">
        <w:rPr>
          <w:rFonts w:ascii="Times New Roman" w:hAnsi="Times New Roman" w:cs="Times New Roman"/>
          <w:b/>
          <w:sz w:val="24"/>
          <w:szCs w:val="24"/>
        </w:rPr>
        <w:t>Политехнический колледж</w:t>
      </w:r>
      <w:r w:rsidR="00E063F7" w:rsidRPr="00E063F7">
        <w:rPr>
          <w:rFonts w:ascii="Times New Roman" w:hAnsi="Times New Roman" w:cs="Times New Roman"/>
          <w:sz w:val="24"/>
          <w:szCs w:val="24"/>
        </w:rPr>
        <w:t xml:space="preserve">, затем выбрать </w:t>
      </w:r>
      <w:r w:rsidR="00E063F7" w:rsidRPr="00E063F7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="00E063F7" w:rsidRPr="00E063F7">
        <w:rPr>
          <w:rFonts w:ascii="Times New Roman" w:hAnsi="Times New Roman" w:cs="Times New Roman"/>
          <w:sz w:val="24"/>
          <w:szCs w:val="24"/>
        </w:rPr>
        <w:t xml:space="preserve"> (ваша специальность и база), затем в колонке </w:t>
      </w:r>
      <w:r w:rsidR="00E063F7" w:rsidRPr="00E063F7">
        <w:rPr>
          <w:rFonts w:ascii="Times New Roman" w:hAnsi="Times New Roman" w:cs="Times New Roman"/>
          <w:b/>
          <w:sz w:val="24"/>
          <w:szCs w:val="24"/>
        </w:rPr>
        <w:t>Группа</w:t>
      </w:r>
      <w:r w:rsidR="00E063F7" w:rsidRPr="00E063F7">
        <w:rPr>
          <w:rFonts w:ascii="Times New Roman" w:hAnsi="Times New Roman" w:cs="Times New Roman"/>
          <w:sz w:val="24"/>
          <w:szCs w:val="24"/>
        </w:rPr>
        <w:t xml:space="preserve"> выбрать свою группу и нажать</w:t>
      </w:r>
      <w:proofErr w:type="gramStart"/>
      <w:r w:rsidR="00E063F7" w:rsidRPr="00E063F7">
        <w:rPr>
          <w:rFonts w:ascii="Times New Roman" w:hAnsi="Times New Roman" w:cs="Times New Roman"/>
          <w:sz w:val="24"/>
          <w:szCs w:val="24"/>
        </w:rPr>
        <w:t xml:space="preserve"> </w:t>
      </w:r>
      <w:r w:rsidR="00E063F7" w:rsidRPr="00E063F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E063F7" w:rsidRPr="00E063F7">
        <w:rPr>
          <w:rFonts w:ascii="Times New Roman" w:hAnsi="Times New Roman" w:cs="Times New Roman"/>
          <w:b/>
          <w:sz w:val="24"/>
          <w:szCs w:val="24"/>
        </w:rPr>
        <w:t>оказать</w:t>
      </w:r>
      <w:r w:rsidR="00E063F7" w:rsidRPr="00E063F7">
        <w:rPr>
          <w:rFonts w:ascii="Times New Roman" w:hAnsi="Times New Roman" w:cs="Times New Roman"/>
          <w:sz w:val="24"/>
          <w:szCs w:val="24"/>
        </w:rPr>
        <w:t>).</w:t>
      </w:r>
      <w:r w:rsidR="00827203" w:rsidRPr="00827203">
        <w:t xml:space="preserve"> </w:t>
      </w:r>
      <w:r w:rsidR="00827203">
        <w:rPr>
          <w:rFonts w:ascii="Times New Roman" w:hAnsi="Times New Roman" w:cs="Times New Roman"/>
          <w:sz w:val="24"/>
          <w:szCs w:val="24"/>
        </w:rPr>
        <w:t>Также с расписанием можно ознакомиться</w:t>
      </w:r>
      <w:r w:rsidR="00827203" w:rsidRPr="00827203">
        <w:rPr>
          <w:rFonts w:ascii="Times New Roman" w:hAnsi="Times New Roman" w:cs="Times New Roman"/>
          <w:sz w:val="24"/>
          <w:szCs w:val="24"/>
        </w:rPr>
        <w:t xml:space="preserve"> на первом этаже здания колледжа напротив кабинета </w:t>
      </w:r>
      <w:r w:rsidR="00827203" w:rsidRPr="00827203">
        <w:rPr>
          <w:rFonts w:ascii="Times New Roman" w:hAnsi="Times New Roman" w:cs="Times New Roman"/>
          <w:b/>
          <w:sz w:val="24"/>
          <w:szCs w:val="24"/>
          <w:u w:val="single"/>
        </w:rPr>
        <w:t>Заочное отделение</w:t>
      </w:r>
      <w:r w:rsidR="00827203" w:rsidRPr="00827203">
        <w:rPr>
          <w:rFonts w:ascii="Times New Roman" w:hAnsi="Times New Roman" w:cs="Times New Roman"/>
          <w:sz w:val="24"/>
          <w:szCs w:val="24"/>
        </w:rPr>
        <w:t>.</w:t>
      </w:r>
    </w:p>
    <w:p w:rsidR="00D56379" w:rsidRPr="00A80948" w:rsidRDefault="00D56379" w:rsidP="00796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</w:pPr>
      <w:r w:rsidRPr="00A8094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ПТК СахГУ имеет три учебных корпуса, расположенных по адресам: ул. Горького, 26 (главный корпус), ул. Горького, 30, </w:t>
      </w:r>
      <w:r w:rsidR="00AA07C8" w:rsidRPr="00A8094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пр. Победы 25</w:t>
      </w:r>
      <w:r w:rsidRPr="00A8094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а. </w:t>
      </w:r>
      <w:r w:rsidR="003A3661" w:rsidRPr="00A80948"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  <w:shd w:val="clear" w:color="auto" w:fill="FFFFFF"/>
          <w:lang w:eastAsia="ru-RU"/>
        </w:rPr>
        <w:t>Обратите внимание на обозначения аудиторий в расписании:</w:t>
      </w:r>
    </w:p>
    <w:p w:rsidR="003A3661" w:rsidRPr="00A80948" w:rsidRDefault="003A3661" w:rsidP="003A3661">
      <w:pPr>
        <w:pStyle w:val="a5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</w:pPr>
      <w:r w:rsidRPr="00A8094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а. 25 - кабинет 25 по адресу ул. Горького 26;</w:t>
      </w:r>
    </w:p>
    <w:p w:rsidR="003A3661" w:rsidRPr="00A80948" w:rsidRDefault="003A3661" w:rsidP="003A3661">
      <w:pPr>
        <w:pStyle w:val="a5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</w:pPr>
      <w:r w:rsidRPr="00A8094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а. 206/</w:t>
      </w:r>
      <w:r w:rsidRPr="00A80948"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FFFFF"/>
          <w:lang w:eastAsia="ru-RU"/>
        </w:rPr>
        <w:t>г</w:t>
      </w:r>
      <w:r w:rsidRPr="00A8094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- кабинет 206 по адресу ул. Горького 30</w:t>
      </w:r>
      <w:r w:rsidRPr="00A8094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  <w:t>;</w:t>
      </w:r>
    </w:p>
    <w:p w:rsidR="003A3661" w:rsidRPr="00A80948" w:rsidRDefault="003A3661" w:rsidP="003A3661">
      <w:pPr>
        <w:pStyle w:val="a5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</w:pPr>
      <w:r w:rsidRPr="00A8094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а. 205/</w:t>
      </w:r>
      <w:proofErr w:type="gramStart"/>
      <w:r w:rsidRPr="00A80948"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8094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- кабинет 205 по адресу пр. Победы 25а.</w:t>
      </w:r>
    </w:p>
    <w:p w:rsidR="00796FB7" w:rsidRPr="00A80948" w:rsidRDefault="00796FB7" w:rsidP="00796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 заочникам при необходимости на период сессии выдается </w:t>
      </w:r>
      <w:r w:rsidRPr="00A8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справ</w:t>
      </w:r>
      <w:r w:rsidR="00020E1A" w:rsidRPr="00A8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Pr="00A8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а-вызов</w:t>
      </w: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предъявляется по месту работы и дает право на предоставление работодателем дополнительного отпуска с сохранением </w:t>
      </w:r>
      <w:r w:rsidR="00095B26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заработка </w:t>
      </w: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</w:t>
      </w:r>
      <w:r w:rsidR="00095B26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промежуточной аттестации. Справку-вызов можно получить по требованию лично на заочном отделени</w:t>
      </w:r>
      <w:r w:rsidR="00020E1A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2 недели до начала сессии, при услови</w:t>
      </w:r>
      <w:r w:rsidR="00A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оплаченного семестра обучения</w:t>
      </w:r>
      <w:r w:rsidR="00020E1A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договору на оказание платных образовательных услуг.</w:t>
      </w:r>
    </w:p>
    <w:p w:rsidR="009739C6" w:rsidRPr="00A80948" w:rsidRDefault="009739C6" w:rsidP="00796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сессии студентам, получившим справку-вызов необходимо получить на отделении </w:t>
      </w:r>
      <w:r w:rsidRPr="00A8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справку-подтверждение </w:t>
      </w:r>
      <w:r w:rsidRPr="00A80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(отрывной корешок справки-вызова), при условии посещения сессии и отсутствия академических задолженностей.   </w:t>
      </w:r>
    </w:p>
    <w:p w:rsidR="001A74B2" w:rsidRPr="00A80948" w:rsidRDefault="001A74B2" w:rsidP="001A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 необходимо принести канцелярские принадлежности и тетради для записи. </w:t>
      </w:r>
    </w:p>
    <w:p w:rsidR="001A74B2" w:rsidRPr="00A80948" w:rsidRDefault="001A74B2" w:rsidP="001A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учебного заведения необходимо придерживаться делового стиля одежды. </w:t>
      </w:r>
    </w:p>
    <w:p w:rsidR="001A74B2" w:rsidRPr="00A80948" w:rsidRDefault="001A74B2" w:rsidP="00796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году обучения необходимо приходить с паспортом, который будет служить пропуском в колледж. В дальнейшем таким пропуском будет являться зачетная книжка, которая будет выдана вам во втором семестре лабораторно-экзаменационной сессии. Студенческий билет на заочном отделении не выдается. </w:t>
      </w:r>
    </w:p>
    <w:p w:rsidR="00020E1A" w:rsidRPr="00A80948" w:rsidRDefault="00095B26" w:rsidP="00796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Вся подробная информация о процессе обучения на заочном отделении будет дана на </w:t>
      </w:r>
      <w:r w:rsidR="00020E1A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установочной </w:t>
      </w: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сессии на общих сборах групп. </w:t>
      </w:r>
      <w:r w:rsidR="003A2B98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будут выданы материалы для обучения.</w:t>
      </w:r>
      <w:r w:rsidR="001A74B2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проведении общего собрания групп и другие объявления для студентов заочников буд</w:t>
      </w:r>
      <w:r w:rsidR="00E70144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A74B2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размещен</w:t>
      </w:r>
      <w:r w:rsidR="00E70144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A74B2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колледже напротив кабинета </w:t>
      </w:r>
      <w:r w:rsidR="001A74B2" w:rsidRPr="00A8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Заочное отделение</w:t>
      </w:r>
      <w:r w:rsidR="001A74B2" w:rsidRPr="00A8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39AF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накануне сессии, либо в ее период. </w:t>
      </w:r>
      <w:r w:rsidR="001A74B2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обязаны самостоятельно в течение всего периода обучения отслеживать информационные стенды.</w:t>
      </w:r>
      <w:r w:rsidR="001A74B2" w:rsidRPr="00A8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E70144" w:rsidRPr="00A80948" w:rsidRDefault="00E70144" w:rsidP="00796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="0060050D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заочники</w:t>
      </w: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50D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непосредственно с сотрудниками заочного отделения. Кураторы при заочной форме обучения не предусмотрены. </w:t>
      </w:r>
    </w:p>
    <w:p w:rsidR="00020E1A" w:rsidRPr="00A80948" w:rsidRDefault="00020E1A" w:rsidP="00020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студентов на установочные и лабораторно-экзаменационные сессии и посещение учебных занятий является строго обязательным. В случае невозможности явки на сессию студент обязан до ее начала предоставить на заочное отделение заявление с объяснением причины неявки. К заявлению должен быть приложен подтверждающий документ.</w:t>
      </w:r>
      <w:r w:rsidR="00531C6C" w:rsidRPr="00A80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 пропуска занятий в течение сессии без уважительной причины необходимо предоставить на отделение </w:t>
      </w:r>
      <w:proofErr w:type="gramStart"/>
      <w:r w:rsidR="00531C6C" w:rsidRPr="00A80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объяснительную</w:t>
      </w:r>
      <w:proofErr w:type="gramEnd"/>
      <w:r w:rsidR="00531C6C" w:rsidRPr="00A80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письменном виде. </w:t>
      </w:r>
      <w:r w:rsidR="00531C6C" w:rsidRPr="00B54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пропуска занятий по уважительной причине (</w:t>
      </w:r>
      <w:proofErr w:type="gramStart"/>
      <w:r w:rsidR="00531C6C" w:rsidRPr="00B54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больничный</w:t>
      </w:r>
      <w:proofErr w:type="gramEnd"/>
      <w:r w:rsidR="00531C6C" w:rsidRPr="00B54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производственная необходимость и др.) необходимо </w:t>
      </w:r>
      <w:r w:rsidR="00B544BC" w:rsidRPr="00B54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заочное отделение предъявить подтверждающие документы в течение</w:t>
      </w:r>
      <w:r w:rsidR="00A80948" w:rsidRPr="00B54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5-ти календарных дней </w:t>
      </w:r>
      <w:r w:rsidR="00B544BC" w:rsidRPr="00B54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момента их выдачи. </w:t>
      </w:r>
    </w:p>
    <w:p w:rsidR="00E9404B" w:rsidRPr="00A80948" w:rsidRDefault="009739C6" w:rsidP="00796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A809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Студент</w:t>
      </w:r>
      <w:r w:rsidR="00E9404B" w:rsidRPr="00A809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ы</w:t>
      </w:r>
      <w:r w:rsidR="00B86F52" w:rsidRPr="00A809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допускаются к сессии при условии отсутствия задолженности </w:t>
      </w:r>
      <w:r w:rsidR="00E9404B" w:rsidRPr="00A809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по оплате </w:t>
      </w:r>
      <w:r w:rsidR="00B86F52" w:rsidRPr="00A809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образовательных услуг. </w:t>
      </w:r>
      <w:r w:rsidR="00E9404B" w:rsidRPr="00A809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В случае просрочки оплаты превышающей 10 дней </w:t>
      </w:r>
      <w:proofErr w:type="gramStart"/>
      <w:r w:rsidR="00E9404B" w:rsidRPr="00A809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с даты оплаты</w:t>
      </w:r>
      <w:proofErr w:type="gramEnd"/>
      <w:r w:rsidR="00E9404B" w:rsidRPr="00A809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обучения по договору</w:t>
      </w:r>
      <w:r w:rsidR="00B86F52" w:rsidRPr="00A809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,</w:t>
      </w:r>
      <w:r w:rsidR="00E9404B" w:rsidRPr="00A809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B86F52" w:rsidRPr="00A809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студент будет отчислен из числа студентов заочного отделения за невыполнение условий договора. Задолженность по оплате за обучение не является уважительной причиной. </w:t>
      </w:r>
    </w:p>
    <w:p w:rsidR="00277E70" w:rsidRPr="00A80948" w:rsidRDefault="00277E70" w:rsidP="00796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A809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В случае пропуска занятий, установленных учебным расписанием, по неуважительной причине студент все равно должен оплатить фактически понесённые колледжем расходы за период своего отсутствия.  </w:t>
      </w:r>
    </w:p>
    <w:p w:rsidR="00E9404B" w:rsidRPr="00A80948" w:rsidRDefault="001A74B2" w:rsidP="00796F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809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Общежитие студентам заочникам не предоставляется. </w:t>
      </w:r>
    </w:p>
    <w:p w:rsidR="00796FB7" w:rsidRPr="00A80948" w:rsidRDefault="0060050D" w:rsidP="00796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внутреннего распорядка </w:t>
      </w:r>
      <w:proofErr w:type="gramStart"/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колледжа запрещено:</w:t>
      </w:r>
    </w:p>
    <w:p w:rsidR="0060050D" w:rsidRPr="00A80948" w:rsidRDefault="0060050D" w:rsidP="0060050D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</w:t>
      </w:r>
      <w:r w:rsidRPr="00A80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50D" w:rsidRPr="00A80948" w:rsidRDefault="0060050D" w:rsidP="0060050D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и распивать алкогольные напитки;</w:t>
      </w:r>
    </w:p>
    <w:p w:rsidR="0060050D" w:rsidRPr="00A80948" w:rsidRDefault="0060050D" w:rsidP="0060050D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колледже в состоянии алкогольного опьянения;</w:t>
      </w:r>
    </w:p>
    <w:p w:rsidR="0060050D" w:rsidRPr="00A80948" w:rsidRDefault="0060050D" w:rsidP="0060050D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ненормативную лексику</w:t>
      </w:r>
      <w:r w:rsidRPr="00A80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0050D" w:rsidRPr="00A80948" w:rsidRDefault="0060050D" w:rsidP="0060050D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санитарно-гигиенические правила и нормы;</w:t>
      </w:r>
    </w:p>
    <w:p w:rsidR="0060050D" w:rsidRPr="00A80948" w:rsidRDefault="0060050D" w:rsidP="0060050D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портить имущество колледжа</w:t>
      </w:r>
      <w:r w:rsidRPr="00A80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0050D" w:rsidRPr="00A80948" w:rsidRDefault="0060050D" w:rsidP="0060050D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помещениях колледжа в верхней одежде, головных уборах (в колледже работает гардероб);</w:t>
      </w:r>
    </w:p>
    <w:p w:rsidR="0060050D" w:rsidRPr="00A80948" w:rsidRDefault="0060050D" w:rsidP="008A16F1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разговаривать, шуметь</w:t>
      </w:r>
      <w:r w:rsidR="008A16F1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6F1" w:rsidRPr="00A80948" w:rsidRDefault="008A16F1" w:rsidP="00D5637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учебной деятельности, Устава, </w:t>
      </w:r>
      <w:r w:rsidR="00D56379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внутреннего распорядка </w:t>
      </w:r>
      <w:proofErr w:type="gramStart"/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может быть применено одно из следующих дисциплинарных вз</w:t>
      </w:r>
      <w:r w:rsidR="00D56379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сканий:</w:t>
      </w:r>
    </w:p>
    <w:p w:rsidR="008A16F1" w:rsidRPr="00A80948" w:rsidRDefault="00D56379" w:rsidP="00D56379">
      <w:pPr>
        <w:pStyle w:val="a5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A16F1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амечание</w:t>
      </w:r>
      <w:r w:rsidRPr="00A80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A16F1" w:rsidRPr="00A80948" w:rsidRDefault="00D56379" w:rsidP="008A16F1">
      <w:pPr>
        <w:pStyle w:val="a5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16F1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ыговор</w:t>
      </w:r>
      <w:r w:rsidRPr="00A80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A16F1" w:rsidRPr="00A80948" w:rsidRDefault="00D56379" w:rsidP="008A16F1">
      <w:pPr>
        <w:pStyle w:val="a5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16F1"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тчисление из колледжа</w:t>
      </w: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FB7" w:rsidRPr="00A80948" w:rsidRDefault="00796FB7" w:rsidP="00796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969" w:rsidRPr="00A80948" w:rsidRDefault="00335C36" w:rsidP="00FF5A97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0948">
        <w:rPr>
          <w:rFonts w:ascii="Times New Roman" w:hAnsi="Times New Roman" w:cs="Times New Roman"/>
          <w:sz w:val="24"/>
          <w:szCs w:val="24"/>
        </w:rPr>
        <w:t xml:space="preserve"> </w:t>
      </w:r>
      <w:r w:rsidR="00FF5A97" w:rsidRPr="00A80948">
        <w:rPr>
          <w:rFonts w:ascii="Times New Roman" w:hAnsi="Times New Roman" w:cs="Times New Roman"/>
          <w:sz w:val="24"/>
          <w:szCs w:val="24"/>
        </w:rPr>
        <w:tab/>
      </w:r>
      <w:r w:rsidR="00FF5A97" w:rsidRPr="00A80948">
        <w:rPr>
          <w:rFonts w:ascii="Times New Roman" w:hAnsi="Times New Roman" w:cs="Times New Roman"/>
          <w:b/>
          <w:i/>
          <w:sz w:val="24"/>
          <w:szCs w:val="24"/>
        </w:rPr>
        <w:t xml:space="preserve">Надеемся на ваше понимание и плодотворное сотрудничество! </w:t>
      </w:r>
    </w:p>
    <w:p w:rsidR="005F1621" w:rsidRPr="00A80948" w:rsidRDefault="005F1621" w:rsidP="005F162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1621" w:rsidRPr="00A80948" w:rsidRDefault="005F1621" w:rsidP="00963A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21" w:rsidRPr="00A80948" w:rsidRDefault="005F1621" w:rsidP="00963A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A6" w:rsidRPr="00A80948" w:rsidRDefault="00963AA6" w:rsidP="00963A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A6" w:rsidRPr="00A80948" w:rsidRDefault="00963AA6" w:rsidP="00963A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A6" w:rsidRPr="00297534" w:rsidRDefault="00963AA6" w:rsidP="0096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3AA6" w:rsidRPr="00297534" w:rsidSect="00FF5A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A96"/>
    <w:multiLevelType w:val="hybridMultilevel"/>
    <w:tmpl w:val="7FB8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AB3EA2"/>
    <w:multiLevelType w:val="hybridMultilevel"/>
    <w:tmpl w:val="0EF07A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A0514A"/>
    <w:multiLevelType w:val="hybridMultilevel"/>
    <w:tmpl w:val="9704D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C738FF"/>
    <w:multiLevelType w:val="hybridMultilevel"/>
    <w:tmpl w:val="A2A046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E96038"/>
    <w:multiLevelType w:val="hybridMultilevel"/>
    <w:tmpl w:val="393AD0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34"/>
    <w:rsid w:val="00020E1A"/>
    <w:rsid w:val="000739AF"/>
    <w:rsid w:val="000945B2"/>
    <w:rsid w:val="00095B26"/>
    <w:rsid w:val="000F4A49"/>
    <w:rsid w:val="001A74B2"/>
    <w:rsid w:val="001E0969"/>
    <w:rsid w:val="002124D4"/>
    <w:rsid w:val="00277E70"/>
    <w:rsid w:val="00297534"/>
    <w:rsid w:val="00335C36"/>
    <w:rsid w:val="003A2B98"/>
    <w:rsid w:val="003A3661"/>
    <w:rsid w:val="004076A7"/>
    <w:rsid w:val="00531C6C"/>
    <w:rsid w:val="005C43E4"/>
    <w:rsid w:val="005E072D"/>
    <w:rsid w:val="005F1621"/>
    <w:rsid w:val="0060050D"/>
    <w:rsid w:val="006B5EDA"/>
    <w:rsid w:val="006D3FCC"/>
    <w:rsid w:val="00796FB7"/>
    <w:rsid w:val="0082410D"/>
    <w:rsid w:val="00827203"/>
    <w:rsid w:val="008A16F1"/>
    <w:rsid w:val="00963AA6"/>
    <w:rsid w:val="009739C6"/>
    <w:rsid w:val="009E3AF7"/>
    <w:rsid w:val="00A24A2B"/>
    <w:rsid w:val="00A3696B"/>
    <w:rsid w:val="00A80948"/>
    <w:rsid w:val="00AA07C8"/>
    <w:rsid w:val="00AB12D1"/>
    <w:rsid w:val="00AC60DA"/>
    <w:rsid w:val="00B544BC"/>
    <w:rsid w:val="00B86F52"/>
    <w:rsid w:val="00B9683D"/>
    <w:rsid w:val="00D124E8"/>
    <w:rsid w:val="00D56379"/>
    <w:rsid w:val="00DC612A"/>
    <w:rsid w:val="00E063F7"/>
    <w:rsid w:val="00E70144"/>
    <w:rsid w:val="00E9404B"/>
    <w:rsid w:val="00EF39EB"/>
    <w:rsid w:val="00F11A20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9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16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1621"/>
  </w:style>
  <w:style w:type="character" w:customStyle="1" w:styleId="30">
    <w:name w:val="Заголовок 3 Знак"/>
    <w:basedOn w:val="a0"/>
    <w:link w:val="3"/>
    <w:uiPriority w:val="9"/>
    <w:rsid w:val="001E09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6005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2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9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16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1621"/>
  </w:style>
  <w:style w:type="character" w:customStyle="1" w:styleId="30">
    <w:name w:val="Заголовок 3 Знак"/>
    <w:basedOn w:val="a0"/>
    <w:link w:val="3"/>
    <w:uiPriority w:val="9"/>
    <w:rsid w:val="001E09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6005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2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khgu.ru/studentam/raspisani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Литвинчук Екатерина Андреевна</dc:creator>
  <cp:lastModifiedBy>Автор</cp:lastModifiedBy>
  <cp:revision>15</cp:revision>
  <dcterms:created xsi:type="dcterms:W3CDTF">2020-09-18T02:07:00Z</dcterms:created>
  <dcterms:modified xsi:type="dcterms:W3CDTF">2023-07-20T23:57:00Z</dcterms:modified>
</cp:coreProperties>
</file>